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4B6" w:rsidRPr="00A43B5C" w:rsidRDefault="005C44B6" w:rsidP="005C44B6">
      <w:pPr>
        <w:pStyle w:val="NormaleWeb"/>
        <w:spacing w:before="0" w:beforeAutospacing="0" w:after="0" w:afterAutospacing="0" w:line="360" w:lineRule="auto"/>
        <w:ind w:left="284" w:right="282" w:firstLine="283"/>
        <w:rPr>
          <w:rFonts w:ascii="Calibri" w:hAnsi="Calibri" w:cs="Calibri"/>
          <w:b/>
          <w:sz w:val="20"/>
          <w:szCs w:val="20"/>
        </w:rPr>
      </w:pPr>
      <w:r w:rsidRPr="00A43B5C">
        <w:rPr>
          <w:rFonts w:ascii="Calibri" w:hAnsi="Calibri" w:cs="Calibri"/>
          <w:b/>
          <w:sz w:val="20"/>
          <w:szCs w:val="20"/>
        </w:rPr>
        <w:t>Modalità operative per l’autorizzazione al prelievo della specie A. anguilla</w:t>
      </w:r>
      <w:r w:rsidRPr="00A43B5C">
        <w:rPr>
          <w:rFonts w:ascii="Calibri" w:hAnsi="Calibri" w:cs="Calibri"/>
          <w:sz w:val="20"/>
          <w:szCs w:val="20"/>
        </w:rPr>
        <w:t xml:space="preserve"> </w:t>
      </w:r>
    </w:p>
    <w:p w:rsidR="005C44B6" w:rsidRPr="00A43B5C" w:rsidRDefault="005C44B6" w:rsidP="005C44B6">
      <w:pPr>
        <w:pStyle w:val="NormaleWeb"/>
        <w:spacing w:before="0" w:beforeAutospacing="0" w:after="0" w:afterAutospacing="0" w:line="360" w:lineRule="auto"/>
        <w:ind w:left="284" w:right="282"/>
        <w:jc w:val="both"/>
        <w:rPr>
          <w:rFonts w:ascii="Calibri" w:hAnsi="Calibri" w:cs="Calibri"/>
          <w:sz w:val="20"/>
          <w:szCs w:val="20"/>
        </w:rPr>
      </w:pPr>
      <w:r w:rsidRPr="00A43B5C">
        <w:rPr>
          <w:rFonts w:ascii="Calibri" w:hAnsi="Calibri" w:cs="Calibri"/>
          <w:sz w:val="20"/>
          <w:szCs w:val="20"/>
        </w:rPr>
        <w:t xml:space="preserve">Per poter effettuare il prelievo della specie A. anguilla </w:t>
      </w:r>
      <w:r w:rsidRPr="00A43B5C">
        <w:rPr>
          <w:rFonts w:ascii="Calibri" w:hAnsi="Calibri" w:cs="Calibri"/>
          <w:sz w:val="20"/>
          <w:szCs w:val="20"/>
          <w:u w:val="single"/>
        </w:rPr>
        <w:t>occorre essere muniti di apposita autorizzazione</w:t>
      </w:r>
      <w:r w:rsidRPr="00A43B5C">
        <w:rPr>
          <w:rFonts w:ascii="Calibri" w:hAnsi="Calibri" w:cs="Calibri"/>
          <w:sz w:val="20"/>
          <w:szCs w:val="20"/>
        </w:rPr>
        <w:t>, rilasciata dalle sedi provinciali del Settore Politiche della Montagna e della Fauna selvatica competenti per territorio (Uffici Pesca – sedi provinciali).</w:t>
      </w:r>
    </w:p>
    <w:p w:rsidR="005C44B6" w:rsidRPr="00A43B5C" w:rsidRDefault="005C44B6" w:rsidP="005C44B6">
      <w:pPr>
        <w:pStyle w:val="NormaleWeb"/>
        <w:spacing w:before="0" w:beforeAutospacing="0" w:after="0" w:afterAutospacing="0" w:line="360" w:lineRule="auto"/>
        <w:ind w:left="284" w:right="282"/>
        <w:jc w:val="both"/>
        <w:rPr>
          <w:rFonts w:ascii="Calibri" w:hAnsi="Calibri" w:cs="Calibri"/>
          <w:sz w:val="20"/>
          <w:szCs w:val="20"/>
        </w:rPr>
      </w:pPr>
      <w:r w:rsidRPr="00A43B5C">
        <w:rPr>
          <w:rFonts w:ascii="Calibri" w:hAnsi="Calibri" w:cs="Calibri"/>
          <w:sz w:val="20"/>
          <w:szCs w:val="20"/>
        </w:rPr>
        <w:t>Per ottenere l’autorizzazione al prelievo di anguilla i pescatori, in possesso del tesserino segna catture, sono tenuti a presentare apposita comunicazione presso le sedi del Settore Politiche della Montagna e della Fauna selvatica sopra indicate.</w:t>
      </w:r>
    </w:p>
    <w:p w:rsidR="005C44B6" w:rsidRPr="00A43B5C" w:rsidRDefault="005C44B6" w:rsidP="005C44B6">
      <w:pPr>
        <w:pStyle w:val="NormaleWeb"/>
        <w:spacing w:before="0" w:beforeAutospacing="0" w:after="0" w:afterAutospacing="0" w:line="360" w:lineRule="auto"/>
        <w:ind w:left="284" w:right="282"/>
        <w:jc w:val="both"/>
        <w:rPr>
          <w:rFonts w:ascii="Calibri" w:hAnsi="Calibri" w:cs="Calibri"/>
          <w:sz w:val="20"/>
          <w:szCs w:val="20"/>
        </w:rPr>
      </w:pPr>
      <w:r w:rsidRPr="00A43B5C">
        <w:rPr>
          <w:rFonts w:ascii="Calibri" w:hAnsi="Calibri" w:cs="Calibri"/>
          <w:sz w:val="20"/>
          <w:szCs w:val="20"/>
        </w:rPr>
        <w:t>La comunicazione dovrà essere effettuata PRIMA di iniziare l’attività di prelievo, utilizzando il modello “</w:t>
      </w:r>
      <w:r w:rsidRPr="00A43B5C">
        <w:rPr>
          <w:rFonts w:ascii="Calibri" w:hAnsi="Calibri" w:cs="Calibri"/>
          <w:b/>
          <w:i/>
          <w:sz w:val="20"/>
          <w:szCs w:val="20"/>
        </w:rPr>
        <w:t>Allegato A</w:t>
      </w:r>
      <w:r w:rsidRPr="00A43B5C">
        <w:rPr>
          <w:rFonts w:ascii="Calibri" w:hAnsi="Calibri" w:cs="Calibri"/>
          <w:sz w:val="20"/>
          <w:szCs w:val="20"/>
        </w:rPr>
        <w:t>”, e può essere:</w:t>
      </w:r>
    </w:p>
    <w:p w:rsidR="005C44B6" w:rsidRPr="00A43B5C" w:rsidRDefault="005C44B6" w:rsidP="005C44B6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ind w:right="282"/>
        <w:jc w:val="both"/>
        <w:rPr>
          <w:rFonts w:ascii="Calibri" w:hAnsi="Calibri" w:cs="Calibri"/>
          <w:sz w:val="20"/>
          <w:szCs w:val="20"/>
        </w:rPr>
      </w:pPr>
      <w:proofErr w:type="gramStart"/>
      <w:r w:rsidRPr="00A43B5C">
        <w:rPr>
          <w:rFonts w:ascii="Calibri" w:hAnsi="Calibri" w:cs="Calibri"/>
          <w:sz w:val="20"/>
          <w:szCs w:val="20"/>
        </w:rPr>
        <w:t>consegnata</w:t>
      </w:r>
      <w:proofErr w:type="gramEnd"/>
      <w:r w:rsidRPr="00A43B5C">
        <w:rPr>
          <w:rFonts w:ascii="Calibri" w:hAnsi="Calibri" w:cs="Calibri"/>
          <w:sz w:val="20"/>
          <w:szCs w:val="20"/>
        </w:rPr>
        <w:t xml:space="preserve"> a mano, presso le sedi provinciali competenti per territorio del Settore Politiche della Montagna e della Fauna selvatica,</w:t>
      </w:r>
    </w:p>
    <w:p w:rsidR="005C44B6" w:rsidRPr="00A43B5C" w:rsidRDefault="005C44B6" w:rsidP="005C44B6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ind w:left="641" w:right="284" w:hanging="357"/>
        <w:jc w:val="both"/>
        <w:rPr>
          <w:rFonts w:ascii="Calibri" w:hAnsi="Calibri" w:cs="Calibri"/>
          <w:sz w:val="20"/>
          <w:szCs w:val="20"/>
        </w:rPr>
      </w:pPr>
      <w:proofErr w:type="gramStart"/>
      <w:r w:rsidRPr="00A43B5C">
        <w:rPr>
          <w:rFonts w:ascii="Calibri" w:hAnsi="Calibri" w:cs="Calibri"/>
          <w:sz w:val="20"/>
          <w:szCs w:val="20"/>
        </w:rPr>
        <w:t>via</w:t>
      </w:r>
      <w:proofErr w:type="gramEnd"/>
      <w:r w:rsidRPr="00A43B5C">
        <w:rPr>
          <w:rFonts w:ascii="Calibri" w:hAnsi="Calibri" w:cs="Calibri"/>
          <w:sz w:val="20"/>
          <w:szCs w:val="20"/>
        </w:rPr>
        <w:t xml:space="preserve"> posta ordinaria, indirizzata alle sedi provinciali competenti per territorio del Settore Politiche della Montagna e della Fauna selvatica,</w:t>
      </w:r>
    </w:p>
    <w:p w:rsidR="005C44B6" w:rsidRPr="00A43B5C" w:rsidRDefault="005C44B6" w:rsidP="005C44B6">
      <w:pPr>
        <w:pStyle w:val="NormaleWeb"/>
        <w:numPr>
          <w:ilvl w:val="0"/>
          <w:numId w:val="2"/>
        </w:numPr>
        <w:spacing w:before="0" w:beforeAutospacing="0" w:after="0" w:afterAutospacing="0"/>
        <w:ind w:left="641" w:right="284" w:hanging="357"/>
        <w:jc w:val="both"/>
        <w:rPr>
          <w:rFonts w:ascii="Calibri" w:hAnsi="Calibri" w:cs="Calibri"/>
          <w:sz w:val="20"/>
          <w:szCs w:val="20"/>
        </w:rPr>
      </w:pPr>
      <w:proofErr w:type="gramStart"/>
      <w:r w:rsidRPr="00A43B5C">
        <w:rPr>
          <w:rFonts w:ascii="Calibri" w:hAnsi="Calibri" w:cs="Calibri"/>
          <w:sz w:val="20"/>
          <w:szCs w:val="20"/>
        </w:rPr>
        <w:t>via</w:t>
      </w:r>
      <w:proofErr w:type="gramEnd"/>
      <w:r w:rsidRPr="00A43B5C">
        <w:rPr>
          <w:rFonts w:ascii="Calibri" w:hAnsi="Calibri" w:cs="Calibri"/>
          <w:sz w:val="20"/>
          <w:szCs w:val="20"/>
        </w:rPr>
        <w:t xml:space="preserve"> mail, ai seguenti indirizzi di posta elettronica (sedi provinciali competenti per territorio del Settore Politiche della Montagna e della Fauna selvatica):</w:t>
      </w:r>
    </w:p>
    <w:p w:rsidR="005C44B6" w:rsidRPr="00A43B5C" w:rsidRDefault="005C44B6" w:rsidP="005C44B6">
      <w:pPr>
        <w:pStyle w:val="NormaleWeb"/>
        <w:numPr>
          <w:ilvl w:val="0"/>
          <w:numId w:val="3"/>
        </w:numPr>
        <w:spacing w:before="0" w:beforeAutospacing="0" w:after="0" w:afterAutospacing="0"/>
        <w:ind w:left="1003" w:hanging="357"/>
        <w:rPr>
          <w:rFonts w:ascii="Calibri" w:hAnsi="Calibri" w:cs="Calibri"/>
          <w:color w:val="000000"/>
          <w:sz w:val="20"/>
          <w:szCs w:val="20"/>
        </w:rPr>
      </w:pPr>
      <w:hyperlink r:id="rId5" w:history="1">
        <w:r w:rsidRPr="00A43B5C">
          <w:rPr>
            <w:rStyle w:val="Collegamentoipertestuale"/>
            <w:rFonts w:ascii="Calibri" w:hAnsi="Calibri" w:cs="Calibri"/>
            <w:sz w:val="20"/>
            <w:szCs w:val="20"/>
          </w:rPr>
          <w:t>pesca.genova@regione.liguria.it</w:t>
        </w:r>
      </w:hyperlink>
    </w:p>
    <w:p w:rsidR="005C44B6" w:rsidRPr="00A43B5C" w:rsidRDefault="005C44B6" w:rsidP="005C44B6">
      <w:pPr>
        <w:pStyle w:val="NormaleWeb"/>
        <w:numPr>
          <w:ilvl w:val="0"/>
          <w:numId w:val="3"/>
        </w:numPr>
        <w:spacing w:before="0" w:beforeAutospacing="0" w:after="0" w:afterAutospacing="0"/>
        <w:ind w:left="1003" w:hanging="357"/>
        <w:rPr>
          <w:rFonts w:ascii="Calibri" w:hAnsi="Calibri" w:cs="Calibri"/>
          <w:color w:val="000000"/>
          <w:sz w:val="20"/>
          <w:szCs w:val="20"/>
        </w:rPr>
      </w:pPr>
      <w:hyperlink r:id="rId6" w:history="1">
        <w:r w:rsidRPr="00A43B5C">
          <w:rPr>
            <w:rStyle w:val="Collegamentoipertestuale"/>
            <w:rFonts w:ascii="Calibri" w:hAnsi="Calibri" w:cs="Calibri"/>
            <w:sz w:val="20"/>
            <w:szCs w:val="20"/>
          </w:rPr>
          <w:t>pesca.savona@regione.liguria.it</w:t>
        </w:r>
      </w:hyperlink>
    </w:p>
    <w:p w:rsidR="005C44B6" w:rsidRPr="00A43B5C" w:rsidRDefault="005C44B6" w:rsidP="005C44B6">
      <w:pPr>
        <w:pStyle w:val="NormaleWeb"/>
        <w:numPr>
          <w:ilvl w:val="0"/>
          <w:numId w:val="3"/>
        </w:numPr>
        <w:spacing w:before="0" w:beforeAutospacing="0" w:after="0" w:afterAutospacing="0"/>
        <w:ind w:left="1003" w:hanging="357"/>
        <w:rPr>
          <w:rFonts w:ascii="Calibri" w:hAnsi="Calibri" w:cs="Calibri"/>
          <w:color w:val="000000"/>
          <w:sz w:val="20"/>
          <w:szCs w:val="20"/>
        </w:rPr>
      </w:pPr>
      <w:hyperlink r:id="rId7" w:history="1">
        <w:r w:rsidRPr="00A43B5C">
          <w:rPr>
            <w:rStyle w:val="Collegamentoipertestuale"/>
            <w:rFonts w:ascii="Calibri" w:hAnsi="Calibri" w:cs="Calibri"/>
            <w:sz w:val="20"/>
            <w:szCs w:val="20"/>
          </w:rPr>
          <w:t>pesca.imperia@regione.liguria.it</w:t>
        </w:r>
      </w:hyperlink>
    </w:p>
    <w:p w:rsidR="005C44B6" w:rsidRPr="00A43B5C" w:rsidRDefault="005C44B6" w:rsidP="005C44B6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1003" w:right="284" w:hanging="357"/>
        <w:jc w:val="both"/>
        <w:rPr>
          <w:rFonts w:ascii="Calibri" w:hAnsi="Calibri" w:cs="Calibri"/>
          <w:sz w:val="20"/>
          <w:szCs w:val="20"/>
        </w:rPr>
      </w:pPr>
      <w:hyperlink r:id="rId8" w:history="1">
        <w:r w:rsidRPr="00A43B5C">
          <w:rPr>
            <w:rStyle w:val="Collegamentoipertestuale"/>
            <w:rFonts w:ascii="Calibri" w:hAnsi="Calibri" w:cs="Calibri"/>
            <w:sz w:val="20"/>
            <w:szCs w:val="20"/>
          </w:rPr>
          <w:t>pesca.spezia@regione.liguria.it</w:t>
        </w:r>
      </w:hyperlink>
    </w:p>
    <w:p w:rsidR="005C44B6" w:rsidRPr="00A43B5C" w:rsidRDefault="005C44B6" w:rsidP="005C44B6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ind w:left="641" w:right="284" w:hanging="357"/>
        <w:jc w:val="both"/>
        <w:rPr>
          <w:rFonts w:ascii="Calibri" w:hAnsi="Calibri" w:cs="Calibri"/>
          <w:sz w:val="20"/>
          <w:szCs w:val="20"/>
        </w:rPr>
      </w:pPr>
      <w:proofErr w:type="gramStart"/>
      <w:r w:rsidRPr="00A43B5C">
        <w:rPr>
          <w:rFonts w:ascii="Calibri" w:hAnsi="Calibri" w:cs="Calibri"/>
          <w:sz w:val="20"/>
          <w:szCs w:val="20"/>
        </w:rPr>
        <w:t>oppure</w:t>
      </w:r>
      <w:proofErr w:type="gramEnd"/>
      <w:r w:rsidRPr="00A43B5C">
        <w:rPr>
          <w:rFonts w:ascii="Calibri" w:hAnsi="Calibri" w:cs="Calibri"/>
          <w:sz w:val="20"/>
          <w:szCs w:val="20"/>
        </w:rPr>
        <w:t xml:space="preserve"> tramite </w:t>
      </w:r>
      <w:proofErr w:type="spellStart"/>
      <w:r w:rsidRPr="00A43B5C">
        <w:rPr>
          <w:rFonts w:ascii="Calibri" w:hAnsi="Calibri" w:cs="Calibri"/>
          <w:sz w:val="20"/>
          <w:szCs w:val="20"/>
        </w:rPr>
        <w:t>pec</w:t>
      </w:r>
      <w:proofErr w:type="spellEnd"/>
      <w:r w:rsidRPr="00A43B5C">
        <w:rPr>
          <w:rFonts w:ascii="Calibri" w:hAnsi="Calibri" w:cs="Calibri"/>
          <w:sz w:val="20"/>
          <w:szCs w:val="20"/>
        </w:rPr>
        <w:t xml:space="preserve"> all’indirizzo </w:t>
      </w:r>
      <w:hyperlink r:id="rId9" w:history="1">
        <w:r w:rsidRPr="00A43B5C">
          <w:rPr>
            <w:rStyle w:val="Collegamentoipertestuale"/>
            <w:rFonts w:ascii="Calibri" w:hAnsi="Calibri" w:cs="Calibri"/>
            <w:sz w:val="20"/>
            <w:szCs w:val="20"/>
          </w:rPr>
          <w:t>protocollo@pec.regione.liguria.it</w:t>
        </w:r>
      </w:hyperlink>
      <w:r w:rsidRPr="00A43B5C">
        <w:rPr>
          <w:rFonts w:ascii="Calibri" w:hAnsi="Calibri" w:cs="Calibri"/>
          <w:sz w:val="20"/>
          <w:szCs w:val="20"/>
        </w:rPr>
        <w:t>.</w:t>
      </w:r>
    </w:p>
    <w:p w:rsidR="005C44B6" w:rsidRPr="00A43B5C" w:rsidRDefault="005C44B6" w:rsidP="005C44B6">
      <w:pPr>
        <w:pStyle w:val="NormaleWeb"/>
        <w:spacing w:before="0" w:beforeAutospacing="0" w:after="0" w:afterAutospacing="0" w:line="360" w:lineRule="auto"/>
        <w:ind w:left="284" w:right="282"/>
        <w:jc w:val="both"/>
        <w:rPr>
          <w:rFonts w:ascii="Calibri" w:hAnsi="Calibri" w:cs="Calibri"/>
          <w:sz w:val="10"/>
          <w:szCs w:val="10"/>
        </w:rPr>
      </w:pPr>
    </w:p>
    <w:p w:rsidR="005C44B6" w:rsidRPr="00A43B5C" w:rsidRDefault="005C44B6" w:rsidP="005C44B6">
      <w:pPr>
        <w:pStyle w:val="NormaleWeb"/>
        <w:spacing w:before="0" w:beforeAutospacing="0" w:after="0" w:afterAutospacing="0" w:line="360" w:lineRule="auto"/>
        <w:ind w:left="284" w:right="282"/>
        <w:jc w:val="both"/>
        <w:rPr>
          <w:rFonts w:ascii="Calibri" w:hAnsi="Calibri" w:cs="Calibri"/>
          <w:sz w:val="20"/>
          <w:szCs w:val="20"/>
        </w:rPr>
      </w:pPr>
      <w:r w:rsidRPr="00A43B5C">
        <w:rPr>
          <w:rFonts w:ascii="Calibri" w:hAnsi="Calibri" w:cs="Calibri"/>
          <w:sz w:val="20"/>
          <w:szCs w:val="20"/>
        </w:rPr>
        <w:t>Successivamente alla presentazione della comunicazione, l’ufficio provinciale competente per territorio rilascia apposita autorizzazione (</w:t>
      </w:r>
      <w:r w:rsidRPr="00A43B5C">
        <w:rPr>
          <w:rFonts w:ascii="Calibri" w:hAnsi="Calibri" w:cs="Calibri"/>
          <w:b/>
          <w:i/>
          <w:sz w:val="20"/>
          <w:szCs w:val="20"/>
        </w:rPr>
        <w:t>Allegato B</w:t>
      </w:r>
      <w:r w:rsidRPr="00A43B5C">
        <w:rPr>
          <w:rFonts w:ascii="Calibri" w:hAnsi="Calibri" w:cs="Calibri"/>
          <w:sz w:val="20"/>
          <w:szCs w:val="20"/>
        </w:rPr>
        <w:t>), che il possessore deve portare con sé, unitamente al tesserino segna catture.</w:t>
      </w:r>
    </w:p>
    <w:p w:rsidR="005C44B6" w:rsidRPr="00A43B5C" w:rsidRDefault="005C44B6" w:rsidP="005C44B6">
      <w:pPr>
        <w:pStyle w:val="NormaleWeb"/>
        <w:spacing w:before="0" w:beforeAutospacing="0" w:after="0" w:afterAutospacing="0" w:line="360" w:lineRule="auto"/>
        <w:ind w:left="284" w:right="282"/>
        <w:jc w:val="both"/>
        <w:rPr>
          <w:rFonts w:ascii="Calibri" w:hAnsi="Calibri" w:cs="Calibri"/>
          <w:sz w:val="20"/>
          <w:szCs w:val="20"/>
        </w:rPr>
      </w:pPr>
      <w:r w:rsidRPr="00A43B5C">
        <w:rPr>
          <w:rFonts w:ascii="Calibri" w:hAnsi="Calibri" w:cs="Calibri"/>
          <w:sz w:val="20"/>
          <w:szCs w:val="20"/>
        </w:rPr>
        <w:t>I pescatori autorizzati al prelievo mirato dell’anguilla sono tenuti a:</w:t>
      </w:r>
    </w:p>
    <w:p w:rsidR="005C44B6" w:rsidRPr="00A43B5C" w:rsidRDefault="005C44B6" w:rsidP="005C44B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8" w:right="282"/>
        <w:jc w:val="both"/>
        <w:rPr>
          <w:rFonts w:cs="Calibri"/>
          <w:sz w:val="20"/>
          <w:szCs w:val="20"/>
        </w:rPr>
      </w:pPr>
      <w:proofErr w:type="gramStart"/>
      <w:r w:rsidRPr="00A43B5C">
        <w:rPr>
          <w:rFonts w:cs="Calibri"/>
          <w:sz w:val="20"/>
          <w:szCs w:val="20"/>
        </w:rPr>
        <w:t>segnare</w:t>
      </w:r>
      <w:proofErr w:type="gramEnd"/>
      <w:r w:rsidRPr="00A43B5C">
        <w:rPr>
          <w:rFonts w:cs="Calibri"/>
          <w:sz w:val="20"/>
          <w:szCs w:val="20"/>
        </w:rPr>
        <w:t xml:space="preserve"> sul tesserino segna catture, nella apposita colonna contrassegnata con il simbolo (*), in corrispondenza della data di cattura, il numero di esemplari prelevati – questa operazione deve essere effettuata sul campo;</w:t>
      </w:r>
    </w:p>
    <w:p w:rsidR="005C44B6" w:rsidRPr="00A43B5C" w:rsidRDefault="005C44B6" w:rsidP="005C44B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8" w:right="282"/>
        <w:jc w:val="both"/>
        <w:rPr>
          <w:rFonts w:cs="Calibri"/>
          <w:sz w:val="20"/>
          <w:szCs w:val="20"/>
        </w:rPr>
      </w:pPr>
      <w:proofErr w:type="gramStart"/>
      <w:r w:rsidRPr="00A43B5C">
        <w:rPr>
          <w:rFonts w:cs="Calibri"/>
          <w:sz w:val="20"/>
          <w:szCs w:val="20"/>
        </w:rPr>
        <w:t>a</w:t>
      </w:r>
      <w:proofErr w:type="gramEnd"/>
      <w:r w:rsidRPr="00A43B5C">
        <w:rPr>
          <w:rFonts w:cs="Calibri"/>
          <w:sz w:val="20"/>
          <w:szCs w:val="20"/>
        </w:rPr>
        <w:t xml:space="preserve"> compilare nell’apposita tabella dell’Allegato B, per ciascuna giornata di pesca all’anguilla, i seguenti dati:</w:t>
      </w:r>
    </w:p>
    <w:p w:rsidR="005C44B6" w:rsidRPr="00A43B5C" w:rsidRDefault="005C44B6" w:rsidP="005C44B6">
      <w:pPr>
        <w:numPr>
          <w:ilvl w:val="1"/>
          <w:numId w:val="1"/>
        </w:numPr>
        <w:tabs>
          <w:tab w:val="left" w:pos="1276"/>
        </w:tabs>
        <w:suppressAutoHyphens/>
        <w:spacing w:line="360" w:lineRule="auto"/>
        <w:ind w:right="282"/>
        <w:jc w:val="both"/>
        <w:rPr>
          <w:rFonts w:ascii="Calibri" w:hAnsi="Calibri" w:cs="Calibri"/>
          <w:i/>
        </w:rPr>
      </w:pPr>
      <w:proofErr w:type="gramStart"/>
      <w:r w:rsidRPr="00A43B5C">
        <w:rPr>
          <w:rFonts w:ascii="Calibri" w:hAnsi="Calibri" w:cs="Calibri"/>
          <w:i/>
        </w:rPr>
        <w:t>data</w:t>
      </w:r>
      <w:proofErr w:type="gramEnd"/>
      <w:r w:rsidRPr="00A43B5C">
        <w:rPr>
          <w:rFonts w:ascii="Calibri" w:hAnsi="Calibri" w:cs="Calibri"/>
          <w:i/>
        </w:rPr>
        <w:t xml:space="preserve"> di cattura;</w:t>
      </w:r>
    </w:p>
    <w:p w:rsidR="005C44B6" w:rsidRPr="00A43B5C" w:rsidRDefault="005C44B6" w:rsidP="005C44B6">
      <w:pPr>
        <w:numPr>
          <w:ilvl w:val="1"/>
          <w:numId w:val="1"/>
        </w:numPr>
        <w:tabs>
          <w:tab w:val="left" w:pos="1276"/>
        </w:tabs>
        <w:suppressAutoHyphens/>
        <w:spacing w:line="360" w:lineRule="auto"/>
        <w:ind w:right="282"/>
        <w:jc w:val="both"/>
        <w:rPr>
          <w:rFonts w:ascii="Calibri" w:hAnsi="Calibri" w:cs="Calibri"/>
          <w:i/>
        </w:rPr>
      </w:pPr>
      <w:proofErr w:type="gramStart"/>
      <w:r w:rsidRPr="00A43B5C">
        <w:rPr>
          <w:rFonts w:ascii="Calibri" w:hAnsi="Calibri" w:cs="Calibri"/>
          <w:i/>
        </w:rPr>
        <w:t>codice</w:t>
      </w:r>
      <w:proofErr w:type="gramEnd"/>
      <w:r w:rsidRPr="00A43B5C">
        <w:rPr>
          <w:rFonts w:ascii="Calibri" w:hAnsi="Calibri" w:cs="Calibri"/>
          <w:i/>
        </w:rPr>
        <w:t xml:space="preserve"> identificativo del bacino o corso d'acqua (come indicati nel Tesserino);</w:t>
      </w:r>
    </w:p>
    <w:p w:rsidR="005C44B6" w:rsidRPr="00A43B5C" w:rsidRDefault="005C44B6" w:rsidP="005C44B6">
      <w:pPr>
        <w:numPr>
          <w:ilvl w:val="1"/>
          <w:numId w:val="1"/>
        </w:numPr>
        <w:tabs>
          <w:tab w:val="left" w:pos="1276"/>
        </w:tabs>
        <w:suppressAutoHyphens/>
        <w:spacing w:line="360" w:lineRule="auto"/>
        <w:ind w:right="282"/>
        <w:jc w:val="both"/>
        <w:rPr>
          <w:rFonts w:ascii="Calibri" w:hAnsi="Calibri" w:cs="Calibri"/>
          <w:i/>
        </w:rPr>
      </w:pPr>
      <w:proofErr w:type="gramStart"/>
      <w:r w:rsidRPr="00A43B5C">
        <w:rPr>
          <w:rFonts w:ascii="Calibri" w:hAnsi="Calibri" w:cs="Calibri"/>
          <w:i/>
        </w:rPr>
        <w:t>località</w:t>
      </w:r>
      <w:proofErr w:type="gramEnd"/>
      <w:r w:rsidRPr="00A43B5C">
        <w:rPr>
          <w:rFonts w:ascii="Calibri" w:hAnsi="Calibri" w:cs="Calibri"/>
          <w:i/>
        </w:rPr>
        <w:t xml:space="preserve"> di pesca (toponimo o nome d’uso comune);</w:t>
      </w:r>
    </w:p>
    <w:p w:rsidR="005C44B6" w:rsidRPr="00A43B5C" w:rsidRDefault="005C44B6" w:rsidP="005C44B6">
      <w:pPr>
        <w:numPr>
          <w:ilvl w:val="1"/>
          <w:numId w:val="1"/>
        </w:numPr>
        <w:tabs>
          <w:tab w:val="left" w:pos="1276"/>
        </w:tabs>
        <w:suppressAutoHyphens/>
        <w:spacing w:line="360" w:lineRule="auto"/>
        <w:ind w:right="282"/>
        <w:jc w:val="both"/>
        <w:rPr>
          <w:rFonts w:ascii="Calibri" w:hAnsi="Calibri" w:cs="Calibri"/>
          <w:i/>
        </w:rPr>
      </w:pPr>
      <w:proofErr w:type="gramStart"/>
      <w:r w:rsidRPr="00A43B5C">
        <w:rPr>
          <w:rFonts w:ascii="Calibri" w:hAnsi="Calibri" w:cs="Calibri"/>
          <w:i/>
        </w:rPr>
        <w:t>taglia</w:t>
      </w:r>
      <w:proofErr w:type="gramEnd"/>
      <w:r w:rsidRPr="00A43B5C">
        <w:rPr>
          <w:rFonts w:ascii="Calibri" w:hAnsi="Calibri" w:cs="Calibri"/>
          <w:i/>
        </w:rPr>
        <w:t xml:space="preserve"> (lunghezza totale, in mm) degli esemplari trattenuti; </w:t>
      </w:r>
    </w:p>
    <w:p w:rsidR="005C44B6" w:rsidRPr="00A43B5C" w:rsidRDefault="005C44B6" w:rsidP="005C44B6">
      <w:pPr>
        <w:numPr>
          <w:ilvl w:val="1"/>
          <w:numId w:val="1"/>
        </w:numPr>
        <w:tabs>
          <w:tab w:val="left" w:pos="1276"/>
        </w:tabs>
        <w:suppressAutoHyphens/>
        <w:spacing w:line="360" w:lineRule="auto"/>
        <w:ind w:right="282"/>
        <w:jc w:val="both"/>
        <w:rPr>
          <w:rFonts w:ascii="Calibri" w:hAnsi="Calibri" w:cs="Calibri"/>
        </w:rPr>
      </w:pPr>
      <w:proofErr w:type="gramStart"/>
      <w:r w:rsidRPr="00A43B5C">
        <w:rPr>
          <w:rFonts w:ascii="Calibri" w:hAnsi="Calibri" w:cs="Calibri"/>
          <w:i/>
        </w:rPr>
        <w:t>il</w:t>
      </w:r>
      <w:proofErr w:type="gramEnd"/>
      <w:r w:rsidRPr="00A43B5C">
        <w:rPr>
          <w:rFonts w:ascii="Calibri" w:hAnsi="Calibri" w:cs="Calibri"/>
          <w:i/>
        </w:rPr>
        <w:t xml:space="preserve"> numero di esemplari rilasciati al di sotto dei </w:t>
      </w:r>
      <w:smartTag w:uri="urn:schemas-microsoft-com:office:smarttags" w:element="metricconverter">
        <w:smartTagPr>
          <w:attr w:name="ProductID" w:val="300 mm"/>
        </w:smartTagPr>
        <w:r w:rsidRPr="00A43B5C">
          <w:rPr>
            <w:rFonts w:ascii="Calibri" w:hAnsi="Calibri" w:cs="Calibri"/>
            <w:i/>
          </w:rPr>
          <w:t>300 mm</w:t>
        </w:r>
      </w:smartTag>
      <w:r w:rsidRPr="00A43B5C">
        <w:rPr>
          <w:rFonts w:ascii="Calibri" w:hAnsi="Calibri" w:cs="Calibri"/>
        </w:rPr>
        <w:t>.</w:t>
      </w:r>
    </w:p>
    <w:p w:rsidR="005C44B6" w:rsidRPr="00A43B5C" w:rsidRDefault="005C44B6" w:rsidP="005C44B6">
      <w:pPr>
        <w:tabs>
          <w:tab w:val="left" w:pos="2205"/>
        </w:tabs>
        <w:suppressAutoHyphens/>
        <w:spacing w:line="360" w:lineRule="auto"/>
        <w:ind w:left="708" w:right="282"/>
        <w:jc w:val="both"/>
        <w:rPr>
          <w:rFonts w:ascii="Calibri" w:hAnsi="Calibri" w:cs="Calibri"/>
        </w:rPr>
      </w:pPr>
      <w:r w:rsidRPr="00A43B5C">
        <w:rPr>
          <w:rFonts w:ascii="Calibri" w:hAnsi="Calibri" w:cs="Calibri"/>
        </w:rPr>
        <w:t>Quest’ultima operazione può essere effettuata anche in un momento successivo, terminata l’attività di pesca.</w:t>
      </w:r>
    </w:p>
    <w:p w:rsidR="005C44B6" w:rsidRPr="00A43B5C" w:rsidRDefault="005C44B6" w:rsidP="005C44B6">
      <w:pPr>
        <w:tabs>
          <w:tab w:val="left" w:pos="2205"/>
        </w:tabs>
        <w:suppressAutoHyphens/>
        <w:spacing w:line="360" w:lineRule="auto"/>
        <w:ind w:left="284" w:right="282"/>
        <w:jc w:val="both"/>
        <w:rPr>
          <w:rFonts w:ascii="Calibri" w:hAnsi="Calibri" w:cs="Calibri"/>
        </w:rPr>
      </w:pPr>
      <w:r w:rsidRPr="00E80CF0">
        <w:rPr>
          <w:rFonts w:ascii="Calibri" w:hAnsi="Calibri" w:cs="Calibri"/>
          <w:u w:val="single"/>
        </w:rPr>
        <w:t xml:space="preserve">La </w:t>
      </w:r>
      <w:r w:rsidRPr="00E80CF0">
        <w:rPr>
          <w:rFonts w:ascii="Calibri" w:hAnsi="Calibri" w:cs="Calibri"/>
          <w:b/>
          <w:u w:val="single"/>
        </w:rPr>
        <w:t>mancata compilazione della tabella allegata all’autorizzazione</w:t>
      </w:r>
      <w:r w:rsidRPr="00E80CF0">
        <w:rPr>
          <w:rFonts w:ascii="Calibri" w:hAnsi="Calibri" w:cs="Calibri"/>
          <w:u w:val="single"/>
        </w:rPr>
        <w:t xml:space="preserve">, così come la sua </w:t>
      </w:r>
      <w:r w:rsidRPr="00E80CF0">
        <w:rPr>
          <w:rFonts w:ascii="Calibri" w:hAnsi="Calibri" w:cs="Calibri"/>
          <w:b/>
          <w:u w:val="single"/>
        </w:rPr>
        <w:t>mancata restituzione insieme al tesserino segna catture</w:t>
      </w:r>
      <w:r w:rsidRPr="00E80CF0">
        <w:rPr>
          <w:rFonts w:ascii="Calibri" w:hAnsi="Calibri" w:cs="Calibri"/>
          <w:u w:val="single"/>
        </w:rPr>
        <w:t>, comporterà il diniego dell’autorizzazione stessa per l’anno successivo</w:t>
      </w:r>
      <w:r w:rsidRPr="00A43B5C">
        <w:rPr>
          <w:rFonts w:ascii="Calibri" w:hAnsi="Calibri" w:cs="Calibri"/>
        </w:rPr>
        <w:t>.</w:t>
      </w:r>
    </w:p>
    <w:p w:rsidR="005C44B6" w:rsidRPr="00A43B5C" w:rsidRDefault="005C44B6" w:rsidP="005C44B6">
      <w:pPr>
        <w:tabs>
          <w:tab w:val="left" w:pos="2205"/>
        </w:tabs>
        <w:suppressAutoHyphens/>
        <w:spacing w:line="360" w:lineRule="auto"/>
        <w:ind w:left="284" w:right="282"/>
        <w:jc w:val="both"/>
        <w:rPr>
          <w:rFonts w:ascii="Calibri" w:hAnsi="Calibri" w:cs="Calibri"/>
        </w:rPr>
      </w:pPr>
    </w:p>
    <w:p w:rsidR="005C44B6" w:rsidRPr="00A43B5C" w:rsidRDefault="005C44B6" w:rsidP="005C44B6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 w:cs="Calibri"/>
          <w:sz w:val="20"/>
          <w:szCs w:val="20"/>
        </w:rPr>
      </w:pPr>
    </w:p>
    <w:p w:rsidR="005C44B6" w:rsidRPr="00A43B5C" w:rsidRDefault="005C44B6" w:rsidP="005C44B6">
      <w:pPr>
        <w:pStyle w:val="NormaleWeb"/>
        <w:spacing w:before="0" w:beforeAutospacing="0" w:after="0" w:afterAutospacing="0" w:line="360" w:lineRule="auto"/>
        <w:ind w:firstLine="284"/>
        <w:rPr>
          <w:rFonts w:ascii="Calibri" w:hAnsi="Calibri" w:cs="Calibri"/>
          <w:b/>
          <w:sz w:val="20"/>
          <w:szCs w:val="20"/>
        </w:rPr>
      </w:pPr>
      <w:r w:rsidRPr="00A43B5C">
        <w:rPr>
          <w:rFonts w:ascii="Calibri" w:hAnsi="Calibri" w:cs="Calibri"/>
          <w:b/>
          <w:sz w:val="20"/>
          <w:szCs w:val="20"/>
        </w:rPr>
        <w:t>Territorio interessato alla cattura della specie A. anguilla</w:t>
      </w:r>
    </w:p>
    <w:p w:rsidR="005C44B6" w:rsidRPr="00A43B5C" w:rsidRDefault="005C44B6" w:rsidP="005C44B6">
      <w:pPr>
        <w:pStyle w:val="NormaleWeb"/>
        <w:spacing w:before="0" w:beforeAutospacing="0" w:after="0" w:afterAutospacing="0" w:line="360" w:lineRule="auto"/>
        <w:ind w:firstLine="284"/>
        <w:rPr>
          <w:rFonts w:ascii="Calibri" w:hAnsi="Calibri" w:cs="Calibri"/>
          <w:sz w:val="20"/>
          <w:szCs w:val="20"/>
        </w:rPr>
      </w:pPr>
      <w:r w:rsidRPr="00A43B5C">
        <w:rPr>
          <w:rFonts w:ascii="Calibri" w:hAnsi="Calibri" w:cs="Calibri"/>
          <w:sz w:val="20"/>
          <w:szCs w:val="20"/>
        </w:rPr>
        <w:t xml:space="preserve">Il prelievo della specie </w:t>
      </w:r>
      <w:r w:rsidRPr="00A43B5C">
        <w:rPr>
          <w:rFonts w:ascii="Calibri" w:hAnsi="Calibri" w:cs="Calibri"/>
          <w:i/>
          <w:sz w:val="20"/>
          <w:szCs w:val="20"/>
        </w:rPr>
        <w:t>A. anguilla</w:t>
      </w:r>
      <w:r w:rsidRPr="00A43B5C">
        <w:rPr>
          <w:rFonts w:ascii="Calibri" w:hAnsi="Calibri" w:cs="Calibri"/>
          <w:sz w:val="20"/>
          <w:szCs w:val="20"/>
        </w:rPr>
        <w:t xml:space="preserve"> può essere effettuato in tutte le acque interne della Regione Liguria.</w:t>
      </w:r>
    </w:p>
    <w:p w:rsidR="005C44B6" w:rsidRPr="00A43B5C" w:rsidRDefault="005C44B6" w:rsidP="005C44B6">
      <w:pPr>
        <w:pStyle w:val="NormaleWeb"/>
        <w:spacing w:before="0" w:beforeAutospacing="0" w:after="0" w:afterAutospacing="0" w:line="360" w:lineRule="auto"/>
        <w:ind w:firstLine="284"/>
        <w:rPr>
          <w:rFonts w:ascii="Calibri" w:hAnsi="Calibri" w:cs="Calibri"/>
          <w:sz w:val="20"/>
          <w:szCs w:val="20"/>
        </w:rPr>
      </w:pPr>
    </w:p>
    <w:p w:rsidR="005C44B6" w:rsidRPr="00A43B5C" w:rsidRDefault="005C44B6" w:rsidP="005C44B6">
      <w:pPr>
        <w:pStyle w:val="NormaleWeb"/>
        <w:spacing w:before="0" w:beforeAutospacing="0" w:after="0" w:afterAutospacing="0" w:line="360" w:lineRule="auto"/>
        <w:ind w:firstLine="284"/>
        <w:rPr>
          <w:rFonts w:ascii="Calibri" w:hAnsi="Calibri" w:cs="Calibri"/>
          <w:sz w:val="20"/>
          <w:szCs w:val="20"/>
        </w:rPr>
      </w:pPr>
    </w:p>
    <w:p w:rsidR="005C44B6" w:rsidRPr="00A43B5C" w:rsidRDefault="005C44B6" w:rsidP="005C44B6">
      <w:pPr>
        <w:pStyle w:val="NormaleWeb"/>
        <w:spacing w:before="0" w:beforeAutospacing="0" w:after="0" w:afterAutospacing="0" w:line="360" w:lineRule="auto"/>
        <w:ind w:firstLine="284"/>
        <w:rPr>
          <w:rFonts w:ascii="Calibri" w:hAnsi="Calibri" w:cs="Calibri"/>
          <w:b/>
          <w:sz w:val="20"/>
          <w:szCs w:val="20"/>
        </w:rPr>
      </w:pPr>
      <w:r w:rsidRPr="00A43B5C">
        <w:rPr>
          <w:rFonts w:ascii="Calibri" w:hAnsi="Calibri" w:cs="Calibri"/>
          <w:b/>
          <w:sz w:val="20"/>
          <w:szCs w:val="20"/>
        </w:rPr>
        <w:t xml:space="preserve">Modalità di cattura della specie </w:t>
      </w:r>
      <w:r w:rsidRPr="00A43B5C">
        <w:rPr>
          <w:rFonts w:ascii="Calibri" w:hAnsi="Calibri" w:cs="Calibri"/>
          <w:b/>
          <w:i/>
          <w:sz w:val="20"/>
          <w:szCs w:val="20"/>
        </w:rPr>
        <w:t>A. anguilla</w:t>
      </w:r>
    </w:p>
    <w:p w:rsidR="005C44B6" w:rsidRPr="00A43B5C" w:rsidRDefault="005C44B6" w:rsidP="005C44B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proofErr w:type="gramStart"/>
      <w:r w:rsidRPr="00A43B5C">
        <w:rPr>
          <w:rFonts w:cs="Calibri"/>
          <w:b/>
          <w:bCs/>
          <w:i/>
          <w:sz w:val="20"/>
          <w:szCs w:val="20"/>
        </w:rPr>
        <w:t>periodo</w:t>
      </w:r>
      <w:proofErr w:type="gramEnd"/>
      <w:r w:rsidRPr="00A43B5C">
        <w:rPr>
          <w:rFonts w:cs="Calibri"/>
          <w:b/>
          <w:bCs/>
          <w:i/>
          <w:sz w:val="20"/>
          <w:szCs w:val="20"/>
        </w:rPr>
        <w:t xml:space="preserve"> dell’anno di divieto</w:t>
      </w:r>
      <w:r w:rsidRPr="00A43B5C">
        <w:rPr>
          <w:rFonts w:cs="Calibri"/>
          <w:bCs/>
          <w:sz w:val="20"/>
          <w:szCs w:val="20"/>
        </w:rPr>
        <w:t>,</w:t>
      </w:r>
      <w:r w:rsidRPr="00A43B5C">
        <w:rPr>
          <w:rFonts w:cs="Calibri"/>
          <w:b/>
          <w:bCs/>
          <w:sz w:val="20"/>
          <w:szCs w:val="20"/>
        </w:rPr>
        <w:t xml:space="preserve"> </w:t>
      </w:r>
      <w:r w:rsidRPr="00A43B5C">
        <w:rPr>
          <w:rFonts w:cs="Calibri"/>
          <w:sz w:val="20"/>
          <w:szCs w:val="20"/>
        </w:rPr>
        <w:t>entro il quale garantire una totale protezione della specie:</w:t>
      </w:r>
    </w:p>
    <w:p w:rsidR="005C44B6" w:rsidRPr="00A43B5C" w:rsidRDefault="005C44B6" w:rsidP="005C44B6">
      <w:pPr>
        <w:autoSpaceDE w:val="0"/>
        <w:autoSpaceDN w:val="0"/>
        <w:adjustRightInd w:val="0"/>
        <w:spacing w:line="360" w:lineRule="auto"/>
        <w:ind w:left="708"/>
        <w:rPr>
          <w:rFonts w:ascii="Calibri" w:hAnsi="Calibri" w:cs="Calibri"/>
        </w:rPr>
      </w:pPr>
      <w:proofErr w:type="gramStart"/>
      <w:r w:rsidRPr="00A43B5C">
        <w:rPr>
          <w:rFonts w:ascii="Calibri" w:hAnsi="Calibri" w:cs="Calibri"/>
          <w:b/>
          <w:bCs/>
        </w:rPr>
        <w:t>tra</w:t>
      </w:r>
      <w:proofErr w:type="gramEnd"/>
      <w:r w:rsidRPr="00A43B5C">
        <w:rPr>
          <w:rFonts w:ascii="Calibri" w:hAnsi="Calibri" w:cs="Calibri"/>
          <w:b/>
          <w:bCs/>
        </w:rPr>
        <w:t xml:space="preserve"> il tramonto della prima domenica di ottobre ed un'ora prima dell'alba dell’ultima domenica di febbraio</w:t>
      </w:r>
      <w:r w:rsidRPr="00A43B5C">
        <w:rPr>
          <w:rFonts w:ascii="Calibri" w:hAnsi="Calibri" w:cs="Calibri"/>
        </w:rPr>
        <w:t xml:space="preserve">, in corrispondenza con la chiusura della pesca alla trota </w:t>
      </w:r>
      <w:proofErr w:type="spellStart"/>
      <w:r w:rsidRPr="00A43B5C">
        <w:rPr>
          <w:rFonts w:ascii="Calibri" w:hAnsi="Calibri" w:cs="Calibri"/>
        </w:rPr>
        <w:t>fario</w:t>
      </w:r>
      <w:proofErr w:type="spellEnd"/>
      <w:r w:rsidRPr="00A43B5C">
        <w:rPr>
          <w:rFonts w:ascii="Calibri" w:hAnsi="Calibri" w:cs="Calibri"/>
        </w:rPr>
        <w:t>.</w:t>
      </w:r>
    </w:p>
    <w:p w:rsidR="005C44B6" w:rsidRPr="00A43B5C" w:rsidRDefault="005C44B6" w:rsidP="005C44B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proofErr w:type="gramStart"/>
      <w:r w:rsidRPr="00A43B5C">
        <w:rPr>
          <w:rFonts w:cs="Calibri"/>
          <w:b/>
          <w:bCs/>
          <w:i/>
          <w:sz w:val="20"/>
          <w:szCs w:val="20"/>
        </w:rPr>
        <w:t>periodo</w:t>
      </w:r>
      <w:proofErr w:type="gramEnd"/>
      <w:r w:rsidRPr="00A43B5C">
        <w:rPr>
          <w:rFonts w:cs="Calibri"/>
          <w:b/>
          <w:bCs/>
          <w:i/>
          <w:sz w:val="20"/>
          <w:szCs w:val="20"/>
        </w:rPr>
        <w:t xml:space="preserve"> di cattura</w:t>
      </w:r>
      <w:r w:rsidRPr="00A43B5C">
        <w:rPr>
          <w:rFonts w:cs="Calibri"/>
          <w:b/>
          <w:bCs/>
          <w:sz w:val="20"/>
          <w:szCs w:val="20"/>
        </w:rPr>
        <w:t xml:space="preserve">: </w:t>
      </w:r>
    </w:p>
    <w:p w:rsidR="005C44B6" w:rsidRPr="00A43B5C" w:rsidRDefault="005C44B6" w:rsidP="005C44B6">
      <w:pPr>
        <w:autoSpaceDE w:val="0"/>
        <w:autoSpaceDN w:val="0"/>
        <w:adjustRightInd w:val="0"/>
        <w:spacing w:line="360" w:lineRule="auto"/>
        <w:ind w:left="708"/>
        <w:rPr>
          <w:rFonts w:ascii="Calibri" w:hAnsi="Calibri" w:cs="Calibri"/>
          <w:bCs/>
        </w:rPr>
      </w:pPr>
      <w:proofErr w:type="gramStart"/>
      <w:r w:rsidRPr="00A43B5C">
        <w:rPr>
          <w:rFonts w:ascii="Calibri" w:hAnsi="Calibri" w:cs="Calibri"/>
          <w:b/>
          <w:bCs/>
        </w:rPr>
        <w:t>tra</w:t>
      </w:r>
      <w:proofErr w:type="gramEnd"/>
      <w:r w:rsidRPr="00A43B5C">
        <w:rPr>
          <w:rFonts w:ascii="Calibri" w:hAnsi="Calibri" w:cs="Calibri"/>
          <w:b/>
          <w:bCs/>
        </w:rPr>
        <w:t xml:space="preserve"> un'ora prima dell'alba dell’ultima domenica di febbraio ed  il tramonto della prima domenica di ottobre</w:t>
      </w:r>
      <w:r w:rsidRPr="00A43B5C">
        <w:rPr>
          <w:rFonts w:ascii="Calibri" w:hAnsi="Calibri" w:cs="Calibri"/>
          <w:bCs/>
        </w:rPr>
        <w:t xml:space="preserve">, in concomitanza dell’apertura della pesca alla trota </w:t>
      </w:r>
      <w:proofErr w:type="spellStart"/>
      <w:r w:rsidRPr="00A43B5C">
        <w:rPr>
          <w:rFonts w:ascii="Calibri" w:hAnsi="Calibri" w:cs="Calibri"/>
          <w:bCs/>
        </w:rPr>
        <w:t>fario</w:t>
      </w:r>
      <w:proofErr w:type="spellEnd"/>
      <w:r w:rsidRPr="00A43B5C">
        <w:rPr>
          <w:rFonts w:ascii="Calibri" w:hAnsi="Calibri" w:cs="Calibri"/>
          <w:bCs/>
        </w:rPr>
        <w:t>;</w:t>
      </w:r>
    </w:p>
    <w:p w:rsidR="005C44B6" w:rsidRPr="00A43B5C" w:rsidRDefault="005C44B6" w:rsidP="005C44B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proofErr w:type="gramStart"/>
      <w:r w:rsidRPr="00A43B5C">
        <w:rPr>
          <w:rFonts w:cs="Calibri"/>
          <w:b/>
          <w:i/>
          <w:sz w:val="20"/>
          <w:szCs w:val="20"/>
        </w:rPr>
        <w:t>taglia</w:t>
      </w:r>
      <w:proofErr w:type="gramEnd"/>
      <w:r w:rsidRPr="00A43B5C">
        <w:rPr>
          <w:rFonts w:cs="Calibri"/>
          <w:b/>
          <w:i/>
          <w:sz w:val="20"/>
          <w:szCs w:val="20"/>
        </w:rPr>
        <w:t xml:space="preserve"> minima</w:t>
      </w:r>
      <w:r w:rsidRPr="00A43B5C">
        <w:rPr>
          <w:rFonts w:cs="Calibri"/>
          <w:sz w:val="20"/>
          <w:szCs w:val="20"/>
        </w:rPr>
        <w:t>, al di sotto della quale gli esemplari catturati dovranno essere rilasciati:</w:t>
      </w:r>
    </w:p>
    <w:p w:rsidR="005C44B6" w:rsidRPr="00A43B5C" w:rsidRDefault="005C44B6" w:rsidP="005C44B6">
      <w:pPr>
        <w:autoSpaceDE w:val="0"/>
        <w:autoSpaceDN w:val="0"/>
        <w:adjustRightInd w:val="0"/>
        <w:spacing w:line="360" w:lineRule="auto"/>
        <w:ind w:left="708"/>
        <w:rPr>
          <w:rFonts w:ascii="Calibri" w:hAnsi="Calibri" w:cs="Calibri"/>
        </w:rPr>
      </w:pPr>
      <w:smartTag w:uri="urn:schemas-microsoft-com:office:smarttags" w:element="metricconverter">
        <w:smartTagPr>
          <w:attr w:name="ProductID" w:val="300 mm"/>
        </w:smartTagPr>
        <w:r w:rsidRPr="00A43B5C">
          <w:rPr>
            <w:rFonts w:ascii="Calibri" w:hAnsi="Calibri" w:cs="Calibri"/>
            <w:b/>
          </w:rPr>
          <w:t>300 mm</w:t>
        </w:r>
      </w:smartTag>
      <w:r w:rsidRPr="00A43B5C">
        <w:rPr>
          <w:rFonts w:ascii="Calibri" w:hAnsi="Calibri" w:cs="Calibri"/>
        </w:rPr>
        <w:t xml:space="preserve"> di lunghezza totale;</w:t>
      </w:r>
    </w:p>
    <w:p w:rsidR="005C44B6" w:rsidRPr="00A43B5C" w:rsidRDefault="005C44B6" w:rsidP="005C44B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proofErr w:type="gramStart"/>
      <w:r w:rsidRPr="00A43B5C">
        <w:rPr>
          <w:rFonts w:cs="Calibri"/>
          <w:b/>
          <w:i/>
          <w:sz w:val="20"/>
          <w:szCs w:val="20"/>
        </w:rPr>
        <w:t>carniere</w:t>
      </w:r>
      <w:proofErr w:type="gramEnd"/>
      <w:r w:rsidRPr="00A43B5C">
        <w:rPr>
          <w:rFonts w:cs="Calibri"/>
          <w:b/>
          <w:i/>
          <w:sz w:val="20"/>
          <w:szCs w:val="20"/>
        </w:rPr>
        <w:t xml:space="preserve"> giornaliero</w:t>
      </w:r>
      <w:r w:rsidRPr="00A43B5C">
        <w:rPr>
          <w:rFonts w:cs="Calibri"/>
          <w:sz w:val="20"/>
          <w:szCs w:val="20"/>
        </w:rPr>
        <w:t>:</w:t>
      </w:r>
    </w:p>
    <w:p w:rsidR="005C44B6" w:rsidRPr="00A43B5C" w:rsidRDefault="005C44B6" w:rsidP="005C44B6">
      <w:pPr>
        <w:autoSpaceDE w:val="0"/>
        <w:autoSpaceDN w:val="0"/>
        <w:adjustRightInd w:val="0"/>
        <w:spacing w:line="360" w:lineRule="auto"/>
        <w:ind w:left="708"/>
        <w:rPr>
          <w:rFonts w:ascii="Calibri" w:hAnsi="Calibri" w:cs="Calibri"/>
          <w:b/>
        </w:rPr>
      </w:pPr>
      <w:r w:rsidRPr="00A43B5C">
        <w:rPr>
          <w:rFonts w:ascii="Calibri" w:hAnsi="Calibri" w:cs="Calibri"/>
          <w:b/>
        </w:rPr>
        <w:t xml:space="preserve">5 esemplari </w:t>
      </w:r>
      <w:r w:rsidRPr="00A43B5C">
        <w:rPr>
          <w:rFonts w:ascii="Calibri" w:hAnsi="Calibri" w:cs="Calibri"/>
        </w:rPr>
        <w:t>prelevabili pro capite</w:t>
      </w:r>
      <w:r w:rsidRPr="00A43B5C">
        <w:rPr>
          <w:rFonts w:ascii="Calibri" w:hAnsi="Calibri" w:cs="Calibri"/>
          <w:b/>
        </w:rPr>
        <w:t>;</w:t>
      </w:r>
    </w:p>
    <w:p w:rsidR="005C44B6" w:rsidRPr="00A43B5C" w:rsidRDefault="005C44B6" w:rsidP="005C44B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proofErr w:type="gramStart"/>
      <w:r w:rsidRPr="00A43B5C">
        <w:rPr>
          <w:rFonts w:cs="Calibri"/>
          <w:b/>
          <w:i/>
          <w:sz w:val="20"/>
          <w:szCs w:val="20"/>
        </w:rPr>
        <w:t>carniere</w:t>
      </w:r>
      <w:proofErr w:type="gramEnd"/>
      <w:r w:rsidRPr="00A43B5C">
        <w:rPr>
          <w:rFonts w:cs="Calibri"/>
          <w:b/>
          <w:i/>
          <w:sz w:val="20"/>
          <w:szCs w:val="20"/>
        </w:rPr>
        <w:t xml:space="preserve"> stagionale</w:t>
      </w:r>
      <w:r w:rsidRPr="00A43B5C">
        <w:rPr>
          <w:rFonts w:cs="Calibri"/>
          <w:sz w:val="20"/>
          <w:szCs w:val="20"/>
        </w:rPr>
        <w:t>:</w:t>
      </w:r>
    </w:p>
    <w:p w:rsidR="005C44B6" w:rsidRDefault="005C44B6" w:rsidP="005C44B6">
      <w:pPr>
        <w:autoSpaceDE w:val="0"/>
        <w:autoSpaceDN w:val="0"/>
        <w:adjustRightInd w:val="0"/>
        <w:spacing w:line="360" w:lineRule="auto"/>
        <w:ind w:left="708"/>
        <w:rPr>
          <w:rFonts w:ascii="Calibri" w:hAnsi="Calibri" w:cs="Calibri"/>
          <w:b/>
        </w:rPr>
      </w:pPr>
      <w:r w:rsidRPr="00A43B5C">
        <w:rPr>
          <w:rFonts w:ascii="Calibri" w:hAnsi="Calibri" w:cs="Calibri"/>
          <w:b/>
        </w:rPr>
        <w:t>40 esemplari</w:t>
      </w:r>
      <w:r w:rsidRPr="00A43B5C">
        <w:rPr>
          <w:rFonts w:ascii="Calibri" w:hAnsi="Calibri" w:cs="Calibri"/>
        </w:rPr>
        <w:t xml:space="preserve"> pro capite</w:t>
      </w:r>
      <w:r w:rsidRPr="00A43B5C">
        <w:rPr>
          <w:rFonts w:ascii="Calibri" w:hAnsi="Calibri" w:cs="Calibri"/>
          <w:b/>
        </w:rPr>
        <w:t>.</w:t>
      </w:r>
    </w:p>
    <w:p w:rsidR="005C44B6" w:rsidRDefault="005C44B6" w:rsidP="005C44B6">
      <w:pPr>
        <w:autoSpaceDE w:val="0"/>
        <w:autoSpaceDN w:val="0"/>
        <w:adjustRightInd w:val="0"/>
        <w:spacing w:line="360" w:lineRule="auto"/>
        <w:ind w:left="708"/>
        <w:rPr>
          <w:rFonts w:ascii="Calibri" w:hAnsi="Calibri" w:cs="Calibri"/>
          <w:b/>
        </w:rPr>
      </w:pPr>
    </w:p>
    <w:p w:rsidR="005C44B6" w:rsidRPr="005C44B6" w:rsidRDefault="005C44B6" w:rsidP="005C44B6">
      <w:pPr>
        <w:ind w:left="284" w:right="282"/>
        <w:rPr>
          <w:rFonts w:ascii="Calibri" w:eastAsia="Calibri" w:hAnsi="Calibri" w:cs="Calibri"/>
          <w:b/>
          <w:bCs/>
          <w:u w:val="single"/>
        </w:rPr>
      </w:pPr>
      <w:bookmarkStart w:id="0" w:name="_GoBack"/>
      <w:bookmarkEnd w:id="0"/>
      <w:r w:rsidRPr="005C44B6">
        <w:rPr>
          <w:rFonts w:ascii="Calibri" w:eastAsia="Calibri" w:hAnsi="Calibri" w:cs="Calibri"/>
          <w:b/>
          <w:bCs/>
          <w:u w:val="single"/>
        </w:rPr>
        <w:t xml:space="preserve">Tratti di corsi d’acqua consentiti per la pesca notturna alla specie </w:t>
      </w:r>
      <w:r w:rsidRPr="005C44B6">
        <w:rPr>
          <w:rFonts w:ascii="Calibri" w:eastAsia="Calibri" w:hAnsi="Calibri" w:cs="Calibri"/>
          <w:b/>
          <w:bCs/>
          <w:i/>
          <w:u w:val="single"/>
        </w:rPr>
        <w:t xml:space="preserve">Anguilla </w:t>
      </w:r>
      <w:proofErr w:type="spellStart"/>
      <w:r w:rsidRPr="005C44B6">
        <w:rPr>
          <w:rFonts w:ascii="Calibri" w:eastAsia="Calibri" w:hAnsi="Calibri" w:cs="Calibri"/>
          <w:b/>
          <w:bCs/>
          <w:i/>
          <w:u w:val="single"/>
        </w:rPr>
        <w:t>anguilla</w:t>
      </w:r>
      <w:proofErr w:type="spellEnd"/>
    </w:p>
    <w:p w:rsidR="005C44B6" w:rsidRPr="005C44B6" w:rsidRDefault="005C44B6" w:rsidP="005C44B6">
      <w:pPr>
        <w:ind w:left="284" w:right="282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5C44B6" w:rsidRPr="005C44B6" w:rsidRDefault="005C44B6" w:rsidP="005C44B6">
      <w:pPr>
        <w:ind w:left="284" w:right="282"/>
        <w:rPr>
          <w:rFonts w:ascii="Calibri" w:eastAsia="Calibri" w:hAnsi="Calibri" w:cs="Calibri"/>
          <w:b/>
          <w:bCs/>
          <w:sz w:val="10"/>
          <w:szCs w:val="10"/>
          <w:u w:val="single"/>
        </w:rPr>
      </w:pPr>
    </w:p>
    <w:p w:rsidR="005C44B6" w:rsidRPr="005C44B6" w:rsidRDefault="005C44B6" w:rsidP="005C44B6">
      <w:pPr>
        <w:ind w:left="284" w:right="282"/>
        <w:rPr>
          <w:rFonts w:eastAsia="Calibri"/>
          <w:sz w:val="22"/>
          <w:szCs w:val="22"/>
        </w:rPr>
      </w:pPr>
      <w:r w:rsidRPr="005C44B6">
        <w:rPr>
          <w:rFonts w:ascii="Calibri" w:eastAsia="Calibri" w:hAnsi="Calibri" w:cs="Calibri"/>
          <w:b/>
          <w:bCs/>
          <w:sz w:val="22"/>
          <w:szCs w:val="22"/>
          <w:u w:val="single"/>
        </w:rPr>
        <w:t>IMPERIA</w:t>
      </w:r>
    </w:p>
    <w:p w:rsidR="005C44B6" w:rsidRPr="005C44B6" w:rsidRDefault="005C44B6" w:rsidP="005C44B6">
      <w:pPr>
        <w:numPr>
          <w:ilvl w:val="0"/>
          <w:numId w:val="4"/>
        </w:numPr>
        <w:ind w:left="644" w:right="282"/>
        <w:rPr>
          <w:rFonts w:ascii="Calibri" w:eastAsia="Calibri" w:hAnsi="Calibri" w:cs="Calibri"/>
          <w:sz w:val="22"/>
          <w:szCs w:val="22"/>
        </w:rPr>
      </w:pPr>
      <w:r w:rsidRPr="005C44B6">
        <w:rPr>
          <w:rFonts w:ascii="Calibri" w:eastAsia="Calibri" w:hAnsi="Calibri" w:cs="Calibri"/>
          <w:sz w:val="22"/>
          <w:szCs w:val="22"/>
        </w:rPr>
        <w:t xml:space="preserve">Torrenti </w:t>
      </w:r>
      <w:proofErr w:type="spellStart"/>
      <w:r w:rsidRPr="005C44B6">
        <w:rPr>
          <w:rFonts w:ascii="Calibri" w:eastAsia="Calibri" w:hAnsi="Calibri" w:cs="Calibri"/>
          <w:sz w:val="22"/>
          <w:szCs w:val="22"/>
        </w:rPr>
        <w:t>Roia</w:t>
      </w:r>
      <w:proofErr w:type="spellEnd"/>
      <w:r w:rsidRPr="005C44B6">
        <w:rPr>
          <w:rFonts w:ascii="Calibri" w:eastAsia="Calibri" w:hAnsi="Calibri" w:cs="Calibri"/>
          <w:sz w:val="22"/>
          <w:szCs w:val="22"/>
        </w:rPr>
        <w:t xml:space="preserve">/Bevera, </w:t>
      </w:r>
      <w:proofErr w:type="spellStart"/>
      <w:r w:rsidRPr="005C44B6">
        <w:rPr>
          <w:rFonts w:ascii="Calibri" w:eastAsia="Calibri" w:hAnsi="Calibri" w:cs="Calibri"/>
          <w:sz w:val="22"/>
          <w:szCs w:val="22"/>
        </w:rPr>
        <w:t>Nervia</w:t>
      </w:r>
      <w:proofErr w:type="spellEnd"/>
      <w:r w:rsidRPr="005C44B6">
        <w:rPr>
          <w:rFonts w:ascii="Calibri" w:eastAsia="Calibri" w:hAnsi="Calibri" w:cs="Calibri"/>
          <w:sz w:val="22"/>
          <w:szCs w:val="22"/>
        </w:rPr>
        <w:t>, Argentina, Arroscia, acque categoria B e C</w:t>
      </w:r>
    </w:p>
    <w:p w:rsidR="005C44B6" w:rsidRPr="005C44B6" w:rsidRDefault="005C44B6" w:rsidP="005C44B6">
      <w:pPr>
        <w:ind w:left="284" w:right="282"/>
        <w:rPr>
          <w:rFonts w:eastAsia="Calibri"/>
          <w:sz w:val="22"/>
          <w:szCs w:val="22"/>
        </w:rPr>
      </w:pPr>
    </w:p>
    <w:p w:rsidR="005C44B6" w:rsidRPr="005C44B6" w:rsidRDefault="005C44B6" w:rsidP="005C44B6">
      <w:pPr>
        <w:ind w:left="284" w:right="282"/>
        <w:rPr>
          <w:rFonts w:eastAsia="Calibri"/>
          <w:sz w:val="22"/>
          <w:szCs w:val="22"/>
        </w:rPr>
      </w:pPr>
      <w:r w:rsidRPr="005C44B6">
        <w:rPr>
          <w:rFonts w:ascii="Calibri" w:eastAsia="Calibri" w:hAnsi="Calibri" w:cs="Calibri"/>
          <w:b/>
          <w:bCs/>
          <w:sz w:val="22"/>
          <w:szCs w:val="22"/>
          <w:u w:val="single"/>
        </w:rPr>
        <w:t>GENOVA</w:t>
      </w:r>
    </w:p>
    <w:p w:rsidR="005C44B6" w:rsidRPr="005C44B6" w:rsidRDefault="005C44B6" w:rsidP="005C44B6">
      <w:pPr>
        <w:numPr>
          <w:ilvl w:val="0"/>
          <w:numId w:val="4"/>
        </w:numPr>
        <w:ind w:left="644" w:right="282"/>
        <w:rPr>
          <w:rFonts w:ascii="Calibri" w:eastAsia="Calibri" w:hAnsi="Calibri" w:cs="Calibri"/>
          <w:sz w:val="22"/>
          <w:szCs w:val="22"/>
        </w:rPr>
      </w:pPr>
      <w:r w:rsidRPr="005C44B6">
        <w:rPr>
          <w:rFonts w:ascii="Calibri" w:eastAsia="Calibri" w:hAnsi="Calibri" w:cs="Calibri"/>
          <w:sz w:val="22"/>
          <w:szCs w:val="22"/>
        </w:rPr>
        <w:t xml:space="preserve">Torrente </w:t>
      </w:r>
      <w:proofErr w:type="spellStart"/>
      <w:r w:rsidRPr="005C44B6">
        <w:rPr>
          <w:rFonts w:ascii="Calibri" w:eastAsia="Calibri" w:hAnsi="Calibri" w:cs="Calibri"/>
          <w:sz w:val="22"/>
          <w:szCs w:val="22"/>
        </w:rPr>
        <w:t>Polcevera</w:t>
      </w:r>
      <w:proofErr w:type="spellEnd"/>
      <w:r w:rsidRPr="005C44B6">
        <w:rPr>
          <w:rFonts w:ascii="Calibri" w:eastAsia="Calibri" w:hAnsi="Calibri" w:cs="Calibri"/>
          <w:sz w:val="22"/>
          <w:szCs w:val="22"/>
        </w:rPr>
        <w:t xml:space="preserve"> – dal Ponte della Forestale (Zona </w:t>
      </w:r>
      <w:proofErr w:type="spellStart"/>
      <w:r w:rsidRPr="005C44B6">
        <w:rPr>
          <w:rFonts w:ascii="Calibri" w:eastAsia="Calibri" w:hAnsi="Calibri" w:cs="Calibri"/>
          <w:sz w:val="22"/>
          <w:szCs w:val="22"/>
        </w:rPr>
        <w:t>Ipercoop</w:t>
      </w:r>
      <w:proofErr w:type="spellEnd"/>
      <w:r w:rsidRPr="005C44B6">
        <w:rPr>
          <w:rFonts w:ascii="Calibri" w:eastAsia="Calibri" w:hAnsi="Calibri" w:cs="Calibri"/>
          <w:sz w:val="22"/>
          <w:szCs w:val="22"/>
        </w:rPr>
        <w:t>) e Pontedecimo (sotto piscine)</w:t>
      </w:r>
    </w:p>
    <w:p w:rsidR="005C44B6" w:rsidRPr="005C44B6" w:rsidRDefault="005C44B6" w:rsidP="005C44B6">
      <w:pPr>
        <w:numPr>
          <w:ilvl w:val="0"/>
          <w:numId w:val="4"/>
        </w:numPr>
        <w:ind w:left="644" w:right="282"/>
        <w:rPr>
          <w:rFonts w:ascii="Calibri" w:eastAsia="Calibri" w:hAnsi="Calibri" w:cs="Calibri"/>
          <w:sz w:val="22"/>
          <w:szCs w:val="22"/>
        </w:rPr>
      </w:pPr>
      <w:r w:rsidRPr="005C44B6">
        <w:rPr>
          <w:rFonts w:ascii="Calibri" w:eastAsia="Calibri" w:hAnsi="Calibri" w:cs="Calibri"/>
          <w:sz w:val="22"/>
          <w:szCs w:val="22"/>
        </w:rPr>
        <w:t xml:space="preserve">Fiume </w:t>
      </w:r>
      <w:proofErr w:type="spellStart"/>
      <w:r w:rsidRPr="005C44B6">
        <w:rPr>
          <w:rFonts w:ascii="Calibri" w:eastAsia="Calibri" w:hAnsi="Calibri" w:cs="Calibri"/>
          <w:sz w:val="22"/>
          <w:szCs w:val="22"/>
        </w:rPr>
        <w:t>Entella</w:t>
      </w:r>
      <w:proofErr w:type="spellEnd"/>
      <w:r w:rsidRPr="005C44B6">
        <w:rPr>
          <w:rFonts w:ascii="Calibri" w:eastAsia="Calibri" w:hAnsi="Calibri" w:cs="Calibri"/>
          <w:sz w:val="22"/>
          <w:szCs w:val="22"/>
        </w:rPr>
        <w:t xml:space="preserve"> – dal Ponte della Maddalena al ponte presso l’Ipermercato </w:t>
      </w:r>
      <w:proofErr w:type="spellStart"/>
      <w:r w:rsidRPr="005C44B6">
        <w:rPr>
          <w:rFonts w:ascii="Calibri" w:eastAsia="Calibri" w:hAnsi="Calibri" w:cs="Calibri"/>
          <w:sz w:val="22"/>
          <w:szCs w:val="22"/>
        </w:rPr>
        <w:t>Basko</w:t>
      </w:r>
      <w:proofErr w:type="spellEnd"/>
      <w:r w:rsidRPr="005C44B6">
        <w:rPr>
          <w:rFonts w:ascii="Calibri" w:eastAsia="Calibri" w:hAnsi="Calibri" w:cs="Calibri"/>
          <w:sz w:val="22"/>
          <w:szCs w:val="22"/>
        </w:rPr>
        <w:t xml:space="preserve"> a Caperana</w:t>
      </w:r>
    </w:p>
    <w:p w:rsidR="005C44B6" w:rsidRPr="005C44B6" w:rsidRDefault="005C44B6" w:rsidP="005C44B6">
      <w:pPr>
        <w:ind w:left="284" w:right="282"/>
        <w:rPr>
          <w:rFonts w:eastAsia="Calibri"/>
          <w:color w:val="FF0000"/>
          <w:sz w:val="22"/>
          <w:szCs w:val="22"/>
        </w:rPr>
      </w:pPr>
    </w:p>
    <w:p w:rsidR="005C44B6" w:rsidRPr="005C44B6" w:rsidRDefault="005C44B6" w:rsidP="005C44B6">
      <w:pPr>
        <w:ind w:left="284" w:right="282"/>
        <w:rPr>
          <w:rFonts w:eastAsia="Calibri"/>
          <w:sz w:val="22"/>
          <w:szCs w:val="22"/>
        </w:rPr>
      </w:pPr>
      <w:r w:rsidRPr="005C44B6">
        <w:rPr>
          <w:rFonts w:ascii="Calibri" w:eastAsia="Calibri" w:hAnsi="Calibri" w:cs="Calibri"/>
          <w:b/>
          <w:bCs/>
          <w:sz w:val="22"/>
          <w:szCs w:val="22"/>
          <w:u w:val="single"/>
        </w:rPr>
        <w:t>SPEZIA</w:t>
      </w:r>
    </w:p>
    <w:p w:rsidR="005C44B6" w:rsidRPr="005C44B6" w:rsidRDefault="005C44B6" w:rsidP="005C44B6">
      <w:pPr>
        <w:numPr>
          <w:ilvl w:val="0"/>
          <w:numId w:val="4"/>
        </w:numPr>
        <w:ind w:left="644" w:right="282"/>
        <w:rPr>
          <w:rFonts w:eastAsia="Calibri"/>
          <w:sz w:val="22"/>
          <w:szCs w:val="22"/>
        </w:rPr>
      </w:pPr>
      <w:r w:rsidRPr="005C44B6">
        <w:rPr>
          <w:rFonts w:ascii="Calibri" w:eastAsia="Calibri" w:hAnsi="Calibri" w:cs="Calibri"/>
          <w:sz w:val="22"/>
          <w:szCs w:val="22"/>
        </w:rPr>
        <w:t xml:space="preserve">Fiume Magra – dal Ponte della </w:t>
      </w:r>
      <w:proofErr w:type="spellStart"/>
      <w:r w:rsidRPr="005C44B6">
        <w:rPr>
          <w:rFonts w:ascii="Calibri" w:eastAsia="Calibri" w:hAnsi="Calibri" w:cs="Calibri"/>
          <w:sz w:val="22"/>
          <w:szCs w:val="22"/>
        </w:rPr>
        <w:t>Colombiera</w:t>
      </w:r>
      <w:proofErr w:type="spellEnd"/>
      <w:r w:rsidRPr="005C44B6">
        <w:rPr>
          <w:rFonts w:ascii="Calibri" w:eastAsia="Calibri" w:hAnsi="Calibri" w:cs="Calibri"/>
          <w:sz w:val="22"/>
          <w:szCs w:val="22"/>
        </w:rPr>
        <w:t xml:space="preserve"> al ponte della Ferrovia a Sarzana</w:t>
      </w:r>
    </w:p>
    <w:p w:rsidR="005C44B6" w:rsidRPr="005C44B6" w:rsidRDefault="005C44B6" w:rsidP="005C44B6">
      <w:pPr>
        <w:ind w:left="284" w:right="282"/>
      </w:pPr>
    </w:p>
    <w:p w:rsidR="005C44B6" w:rsidRPr="005C44B6" w:rsidRDefault="005C44B6" w:rsidP="005C44B6">
      <w:pPr>
        <w:ind w:left="284" w:right="282"/>
        <w:rPr>
          <w:rFonts w:eastAsia="Calibri"/>
          <w:sz w:val="22"/>
          <w:szCs w:val="22"/>
        </w:rPr>
      </w:pPr>
      <w:r w:rsidRPr="005C44B6">
        <w:rPr>
          <w:rFonts w:ascii="Calibri" w:eastAsia="Calibri" w:hAnsi="Calibri" w:cs="Calibri"/>
          <w:b/>
          <w:bCs/>
          <w:sz w:val="22"/>
          <w:szCs w:val="22"/>
          <w:u w:val="single"/>
        </w:rPr>
        <w:t>SAVONA</w:t>
      </w:r>
    </w:p>
    <w:p w:rsidR="005C44B6" w:rsidRPr="005C44B6" w:rsidRDefault="005C44B6" w:rsidP="005C44B6">
      <w:pPr>
        <w:numPr>
          <w:ilvl w:val="0"/>
          <w:numId w:val="4"/>
        </w:numPr>
        <w:ind w:left="644" w:right="282"/>
        <w:rPr>
          <w:rFonts w:ascii="Calibri" w:eastAsia="Calibri" w:hAnsi="Calibri" w:cs="Calibri"/>
          <w:sz w:val="22"/>
          <w:szCs w:val="22"/>
        </w:rPr>
      </w:pPr>
      <w:r w:rsidRPr="005C44B6">
        <w:rPr>
          <w:rFonts w:ascii="Calibri" w:eastAsia="Calibri" w:hAnsi="Calibri" w:cs="Calibri"/>
          <w:sz w:val="22"/>
          <w:szCs w:val="22"/>
        </w:rPr>
        <w:t xml:space="preserve">Torrente </w:t>
      </w:r>
      <w:proofErr w:type="spellStart"/>
      <w:r w:rsidRPr="005C44B6">
        <w:rPr>
          <w:rFonts w:ascii="Calibri" w:eastAsia="Calibri" w:hAnsi="Calibri" w:cs="Calibri"/>
          <w:sz w:val="22"/>
          <w:szCs w:val="22"/>
        </w:rPr>
        <w:t>Teiro</w:t>
      </w:r>
      <w:proofErr w:type="spellEnd"/>
      <w:r w:rsidRPr="005C44B6">
        <w:rPr>
          <w:rFonts w:ascii="Calibri" w:eastAsia="Calibri" w:hAnsi="Calibri" w:cs="Calibri"/>
          <w:sz w:val="22"/>
          <w:szCs w:val="22"/>
        </w:rPr>
        <w:t xml:space="preserve"> tratto compreso tra il ponte della Cartiera ed il ponte </w:t>
      </w:r>
      <w:proofErr w:type="spellStart"/>
      <w:r w:rsidRPr="005C44B6">
        <w:rPr>
          <w:rFonts w:ascii="Calibri" w:eastAsia="Calibri" w:hAnsi="Calibri" w:cs="Calibri"/>
          <w:sz w:val="22"/>
          <w:szCs w:val="22"/>
        </w:rPr>
        <w:t>Paranzo</w:t>
      </w:r>
      <w:proofErr w:type="spellEnd"/>
      <w:r w:rsidRPr="005C44B6">
        <w:rPr>
          <w:rFonts w:ascii="Calibri" w:eastAsia="Calibri" w:hAnsi="Calibri" w:cs="Calibri"/>
          <w:sz w:val="22"/>
          <w:szCs w:val="22"/>
        </w:rPr>
        <w:t xml:space="preserve"> in comune di Varazze</w:t>
      </w:r>
    </w:p>
    <w:p w:rsidR="005C44B6" w:rsidRPr="005C44B6" w:rsidRDefault="005C44B6" w:rsidP="005C44B6">
      <w:pPr>
        <w:numPr>
          <w:ilvl w:val="0"/>
          <w:numId w:val="4"/>
        </w:numPr>
        <w:ind w:left="644" w:right="282"/>
        <w:rPr>
          <w:rFonts w:ascii="Calibri" w:eastAsia="Calibri" w:hAnsi="Calibri" w:cs="Calibri"/>
          <w:sz w:val="22"/>
          <w:szCs w:val="22"/>
        </w:rPr>
      </w:pPr>
      <w:r w:rsidRPr="005C44B6">
        <w:rPr>
          <w:rFonts w:ascii="Calibri" w:eastAsia="Calibri" w:hAnsi="Calibri" w:cs="Calibri"/>
          <w:sz w:val="22"/>
          <w:szCs w:val="22"/>
        </w:rPr>
        <w:t xml:space="preserve">Torrente Neva tratto compreso tra la confluenza del Rio </w:t>
      </w:r>
      <w:proofErr w:type="spellStart"/>
      <w:r w:rsidRPr="005C44B6">
        <w:rPr>
          <w:rFonts w:ascii="Calibri" w:eastAsia="Calibri" w:hAnsi="Calibri" w:cs="Calibri"/>
          <w:sz w:val="22"/>
          <w:szCs w:val="22"/>
        </w:rPr>
        <w:t>Cornaldo</w:t>
      </w:r>
      <w:proofErr w:type="spellEnd"/>
      <w:r w:rsidRPr="005C44B6">
        <w:rPr>
          <w:rFonts w:ascii="Calibri" w:eastAsia="Calibri" w:hAnsi="Calibri" w:cs="Calibri"/>
          <w:sz w:val="22"/>
          <w:szCs w:val="22"/>
        </w:rPr>
        <w:t xml:space="preserve"> in comune di Zuccarello ed il ponte dell'Aurelia bis in comune di Cisano sul Neva</w:t>
      </w:r>
    </w:p>
    <w:p w:rsidR="005C44B6" w:rsidRPr="005C44B6" w:rsidRDefault="005C44B6" w:rsidP="005C44B6">
      <w:pPr>
        <w:numPr>
          <w:ilvl w:val="0"/>
          <w:numId w:val="4"/>
        </w:numPr>
        <w:ind w:left="644" w:right="282"/>
        <w:rPr>
          <w:rFonts w:ascii="Calibri" w:eastAsia="Calibri" w:hAnsi="Calibri" w:cs="Calibri"/>
          <w:sz w:val="22"/>
          <w:szCs w:val="22"/>
        </w:rPr>
      </w:pPr>
      <w:r w:rsidRPr="005C44B6">
        <w:rPr>
          <w:rFonts w:ascii="Calibri" w:eastAsia="Calibri" w:hAnsi="Calibri" w:cs="Calibri"/>
          <w:sz w:val="22"/>
          <w:szCs w:val="22"/>
        </w:rPr>
        <w:t>Torrente Arroscia tratto compreso tra il confine con la provincia di Imperia ed il ponte autostradale nel comune di Ortovero e di Villanova d'Albenga</w:t>
      </w:r>
    </w:p>
    <w:p w:rsidR="005C44B6" w:rsidRPr="005C44B6" w:rsidRDefault="005C44B6" w:rsidP="005C44B6">
      <w:pPr>
        <w:numPr>
          <w:ilvl w:val="0"/>
          <w:numId w:val="4"/>
        </w:numPr>
        <w:ind w:left="644" w:right="282"/>
        <w:rPr>
          <w:rFonts w:ascii="Calibri" w:eastAsia="Calibri" w:hAnsi="Calibri" w:cs="Calibri"/>
          <w:sz w:val="22"/>
          <w:szCs w:val="22"/>
        </w:rPr>
      </w:pPr>
      <w:r w:rsidRPr="005C44B6">
        <w:rPr>
          <w:rFonts w:ascii="Calibri" w:eastAsia="Calibri" w:hAnsi="Calibri" w:cs="Calibri"/>
          <w:sz w:val="22"/>
          <w:szCs w:val="22"/>
        </w:rPr>
        <w:t xml:space="preserve">Torrente </w:t>
      </w:r>
      <w:proofErr w:type="spellStart"/>
      <w:r w:rsidRPr="005C44B6">
        <w:rPr>
          <w:rFonts w:ascii="Calibri" w:eastAsia="Calibri" w:hAnsi="Calibri" w:cs="Calibri"/>
          <w:sz w:val="22"/>
          <w:szCs w:val="22"/>
        </w:rPr>
        <w:t>Maremola</w:t>
      </w:r>
      <w:proofErr w:type="spellEnd"/>
      <w:r w:rsidRPr="005C44B6">
        <w:rPr>
          <w:rFonts w:ascii="Calibri" w:eastAsia="Calibri" w:hAnsi="Calibri" w:cs="Calibri"/>
          <w:sz w:val="22"/>
          <w:szCs w:val="22"/>
        </w:rPr>
        <w:t xml:space="preserve"> in comune di Tovo San Giacomo</w:t>
      </w:r>
    </w:p>
    <w:p w:rsidR="005C44B6" w:rsidRPr="005C44B6" w:rsidRDefault="005C44B6" w:rsidP="005C44B6">
      <w:pPr>
        <w:ind w:left="284" w:right="282"/>
        <w:rPr>
          <w:rFonts w:ascii="Calibri" w:hAnsi="Calibri" w:cs="Calibri"/>
          <w:sz w:val="22"/>
          <w:szCs w:val="22"/>
        </w:rPr>
      </w:pPr>
    </w:p>
    <w:p w:rsidR="005C44B6" w:rsidRPr="005C44B6" w:rsidRDefault="005C44B6" w:rsidP="005C44B6">
      <w:pPr>
        <w:ind w:left="284" w:right="282"/>
        <w:rPr>
          <w:rFonts w:ascii="Calibri" w:hAnsi="Calibri" w:cs="Calibri"/>
          <w:sz w:val="22"/>
          <w:szCs w:val="22"/>
        </w:rPr>
      </w:pPr>
    </w:p>
    <w:p w:rsidR="005C44B6" w:rsidRPr="005C44B6" w:rsidRDefault="005C44B6" w:rsidP="005C44B6">
      <w:pPr>
        <w:ind w:left="284" w:right="282"/>
        <w:rPr>
          <w:rFonts w:ascii="Calibri" w:hAnsi="Calibri" w:cs="Calibri"/>
          <w:sz w:val="22"/>
          <w:szCs w:val="22"/>
        </w:rPr>
      </w:pPr>
    </w:p>
    <w:p w:rsidR="005C44B6" w:rsidRPr="005C44B6" w:rsidRDefault="005C44B6" w:rsidP="005C44B6">
      <w:pPr>
        <w:ind w:left="284" w:right="282"/>
        <w:rPr>
          <w:rFonts w:ascii="Calibri" w:hAnsi="Calibri" w:cs="Calibri"/>
          <w:b/>
          <w:u w:val="single"/>
        </w:rPr>
      </w:pPr>
      <w:r w:rsidRPr="005C44B6">
        <w:rPr>
          <w:rFonts w:ascii="Calibri" w:hAnsi="Calibri" w:cs="Calibri"/>
          <w:b/>
          <w:u w:val="single"/>
        </w:rPr>
        <w:t>2 - Modalità di pesca</w:t>
      </w:r>
    </w:p>
    <w:p w:rsidR="005C44B6" w:rsidRPr="005C44B6" w:rsidRDefault="005C44B6" w:rsidP="005C44B6">
      <w:pPr>
        <w:numPr>
          <w:ilvl w:val="0"/>
          <w:numId w:val="4"/>
        </w:numPr>
        <w:ind w:left="644" w:right="282"/>
        <w:rPr>
          <w:rFonts w:ascii="Calibri" w:eastAsia="Calibri" w:hAnsi="Calibri" w:cs="Calibri"/>
          <w:sz w:val="22"/>
          <w:szCs w:val="22"/>
        </w:rPr>
      </w:pPr>
      <w:proofErr w:type="gramStart"/>
      <w:r w:rsidRPr="005C44B6">
        <w:rPr>
          <w:rFonts w:ascii="Calibri" w:eastAsia="Calibri" w:hAnsi="Calibri" w:cs="Calibri"/>
          <w:sz w:val="22"/>
          <w:szCs w:val="22"/>
        </w:rPr>
        <w:t>mazzetto</w:t>
      </w:r>
      <w:proofErr w:type="gramEnd"/>
      <w:r w:rsidRPr="005C44B6">
        <w:rPr>
          <w:rFonts w:ascii="Calibri" w:eastAsia="Calibri" w:hAnsi="Calibri" w:cs="Calibri"/>
          <w:sz w:val="22"/>
          <w:szCs w:val="22"/>
        </w:rPr>
        <w:t xml:space="preserve"> (o </w:t>
      </w:r>
      <w:proofErr w:type="spellStart"/>
      <w:r w:rsidRPr="005C44B6">
        <w:rPr>
          <w:rFonts w:ascii="Calibri" w:eastAsia="Calibri" w:hAnsi="Calibri" w:cs="Calibri"/>
          <w:sz w:val="22"/>
          <w:szCs w:val="22"/>
        </w:rPr>
        <w:t>massamme</w:t>
      </w:r>
      <w:proofErr w:type="spellEnd"/>
      <w:r w:rsidRPr="005C44B6">
        <w:rPr>
          <w:rFonts w:ascii="Calibri" w:eastAsia="Calibri" w:hAnsi="Calibri" w:cs="Calibri"/>
          <w:sz w:val="22"/>
          <w:szCs w:val="22"/>
        </w:rPr>
        <w:t>)</w:t>
      </w:r>
    </w:p>
    <w:p w:rsidR="005C44B6" w:rsidRPr="005C44B6" w:rsidRDefault="005C44B6" w:rsidP="005C44B6">
      <w:pPr>
        <w:numPr>
          <w:ilvl w:val="0"/>
          <w:numId w:val="4"/>
        </w:numPr>
        <w:ind w:left="644" w:right="282"/>
        <w:rPr>
          <w:rFonts w:ascii="Calibri" w:eastAsia="Calibri" w:hAnsi="Calibri" w:cs="Calibri"/>
          <w:sz w:val="22"/>
          <w:szCs w:val="22"/>
        </w:rPr>
      </w:pPr>
      <w:proofErr w:type="gramStart"/>
      <w:r w:rsidRPr="005C44B6">
        <w:rPr>
          <w:rFonts w:ascii="Calibri" w:eastAsia="Calibri" w:hAnsi="Calibri" w:cs="Calibri"/>
          <w:sz w:val="22"/>
          <w:szCs w:val="22"/>
        </w:rPr>
        <w:t>pesca</w:t>
      </w:r>
      <w:proofErr w:type="gramEnd"/>
      <w:r w:rsidRPr="005C44B6">
        <w:rPr>
          <w:rFonts w:ascii="Calibri" w:eastAsia="Calibri" w:hAnsi="Calibri" w:cs="Calibri"/>
          <w:sz w:val="22"/>
          <w:szCs w:val="22"/>
        </w:rPr>
        <w:t xml:space="preserve"> tradizionale con 1 amo</w:t>
      </w:r>
    </w:p>
    <w:p w:rsidR="005C44B6" w:rsidRPr="005C44B6" w:rsidRDefault="005C44B6" w:rsidP="005C44B6">
      <w:pPr>
        <w:ind w:right="282"/>
        <w:rPr>
          <w:rFonts w:ascii="Calibri" w:eastAsia="Calibri" w:hAnsi="Calibri" w:cs="Calibri"/>
          <w:sz w:val="22"/>
          <w:szCs w:val="22"/>
        </w:rPr>
      </w:pPr>
    </w:p>
    <w:p w:rsidR="005C44B6" w:rsidRPr="005C44B6" w:rsidRDefault="005C44B6" w:rsidP="005C44B6">
      <w:pPr>
        <w:ind w:right="282"/>
        <w:rPr>
          <w:rFonts w:ascii="Calibri" w:eastAsia="Calibri" w:hAnsi="Calibri" w:cs="Calibri"/>
          <w:sz w:val="22"/>
          <w:szCs w:val="22"/>
        </w:rPr>
      </w:pPr>
    </w:p>
    <w:p w:rsidR="005C44B6" w:rsidRPr="00A43B5C" w:rsidRDefault="005C44B6" w:rsidP="005C44B6">
      <w:pPr>
        <w:autoSpaceDE w:val="0"/>
        <w:autoSpaceDN w:val="0"/>
        <w:adjustRightInd w:val="0"/>
        <w:spacing w:line="360" w:lineRule="auto"/>
        <w:ind w:left="708"/>
        <w:rPr>
          <w:rFonts w:ascii="Calibri" w:hAnsi="Calibri" w:cs="Calibri"/>
        </w:rPr>
      </w:pPr>
    </w:p>
    <w:p w:rsidR="00437E33" w:rsidRDefault="00437E33"/>
    <w:sectPr w:rsidR="00437E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05CBC"/>
    <w:multiLevelType w:val="hybridMultilevel"/>
    <w:tmpl w:val="E21A867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7F162F4"/>
    <w:multiLevelType w:val="hybridMultilevel"/>
    <w:tmpl w:val="04685CA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0C21AA5"/>
    <w:multiLevelType w:val="hybridMultilevel"/>
    <w:tmpl w:val="CB7CD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921DD"/>
    <w:multiLevelType w:val="hybridMultilevel"/>
    <w:tmpl w:val="8CE84D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B6"/>
    <w:rsid w:val="00437E33"/>
    <w:rsid w:val="005C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373AA-117C-43E7-B40A-F4938FCF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4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5C44B6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qFormat/>
    <w:rsid w:val="005C44B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nhideWhenUsed/>
    <w:rsid w:val="005C44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ca.spezia@regione.ligur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sca.imperia@regione.ligu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sca.savona@regione.liguria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esca.genova@regione.liguria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regione.ligu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Liguria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Buschiazzo Daniele</dc:creator>
  <cp:keywords/>
  <dc:description/>
  <cp:lastModifiedBy>Buschiazzo Daniele</cp:lastModifiedBy>
  <cp:revision>1</cp:revision>
  <dcterms:created xsi:type="dcterms:W3CDTF">2018-06-18T11:55:00Z</dcterms:created>
  <dcterms:modified xsi:type="dcterms:W3CDTF">2018-06-18T11:56:00Z</dcterms:modified>
</cp:coreProperties>
</file>